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AC002" w14:textId="67A7AC25" w:rsidR="00D530E2" w:rsidRPr="00183B5A" w:rsidRDefault="002D36DF" w:rsidP="002D36DF">
      <w:pPr>
        <w:jc w:val="center"/>
        <w:rPr>
          <w:b/>
          <w:bCs/>
          <w:sz w:val="28"/>
          <w:szCs w:val="28"/>
        </w:rPr>
      </w:pPr>
      <w:r w:rsidRPr="00183B5A">
        <w:rPr>
          <w:rFonts w:hint="eastAsia"/>
          <w:b/>
          <w:bCs/>
          <w:sz w:val="28"/>
          <w:szCs w:val="28"/>
        </w:rPr>
        <w:t>お知らせ</w:t>
      </w:r>
    </w:p>
    <w:p w14:paraId="2B05FDC1" w14:textId="27BA08AB" w:rsidR="0080782C" w:rsidRPr="00183B5A" w:rsidRDefault="0080782C">
      <w:pPr>
        <w:rPr>
          <w:b/>
          <w:bCs/>
          <w:sz w:val="28"/>
          <w:szCs w:val="28"/>
        </w:rPr>
      </w:pPr>
      <w:r w:rsidRPr="00183B5A">
        <w:rPr>
          <w:rFonts w:hint="eastAsia"/>
          <w:b/>
          <w:bCs/>
          <w:sz w:val="28"/>
          <w:szCs w:val="28"/>
        </w:rPr>
        <w:t>治療上必要となった医薬品の適応外使用について（ガストログラフイン出荷制限に伴うイオパミドール300</w:t>
      </w:r>
      <w:r w:rsidR="003D5F2B" w:rsidRPr="00183B5A">
        <w:rPr>
          <w:rFonts w:hint="eastAsia"/>
          <w:b/>
          <w:bCs/>
          <w:sz w:val="28"/>
          <w:szCs w:val="28"/>
        </w:rPr>
        <w:t>注</w:t>
      </w:r>
      <w:r w:rsidRPr="00183B5A">
        <w:rPr>
          <w:rFonts w:hint="eastAsia"/>
          <w:b/>
          <w:bCs/>
          <w:sz w:val="28"/>
          <w:szCs w:val="28"/>
        </w:rPr>
        <w:t>「F」の代替使用の包括同意について）</w:t>
      </w:r>
    </w:p>
    <w:p w14:paraId="35AA6B9D" w14:textId="77777777" w:rsidR="0080782C" w:rsidRDefault="0080782C"/>
    <w:p w14:paraId="22C94736" w14:textId="65D9E7CE" w:rsidR="0080782C" w:rsidRDefault="0080782C">
      <w:r>
        <w:rPr>
          <w:rFonts w:hint="eastAsia"/>
        </w:rPr>
        <w:t xml:space="preserve">　当院では、消化管</w:t>
      </w:r>
      <w:r w:rsidR="002D36DF">
        <w:rPr>
          <w:rFonts w:hint="eastAsia"/>
        </w:rPr>
        <w:t>穿孔</w:t>
      </w:r>
      <w:r>
        <w:rPr>
          <w:rFonts w:hint="eastAsia"/>
        </w:rPr>
        <w:t>、</w:t>
      </w:r>
      <w:r w:rsidR="002D36DF">
        <w:rPr>
          <w:rFonts w:hint="eastAsia"/>
        </w:rPr>
        <w:t>縫合</w:t>
      </w:r>
      <w:r>
        <w:rPr>
          <w:rFonts w:hint="eastAsia"/>
        </w:rPr>
        <w:t>不全、狭窄、閉鎖などが疑われる患者様に対して、診断目的で消化管</w:t>
      </w:r>
      <w:r w:rsidR="00D82537">
        <w:rPr>
          <w:rFonts w:hint="eastAsia"/>
        </w:rPr>
        <w:t>造影</w:t>
      </w:r>
      <w:r>
        <w:rPr>
          <w:rFonts w:hint="eastAsia"/>
        </w:rPr>
        <w:t>検査を実施しています。</w:t>
      </w:r>
    </w:p>
    <w:p w14:paraId="1D269893" w14:textId="49FEA746" w:rsidR="0080782C" w:rsidRDefault="0080782C">
      <w:r>
        <w:rPr>
          <w:rFonts w:hint="eastAsia"/>
        </w:rPr>
        <w:t xml:space="preserve">　これまでは、「ガストログラフイン」を使用してきましたが、現在、同薬品の供給が不安定な状態で全国的に入手困難となっています。このため、当院では、代替造影剤として、イオパミドールを用いた消化管検査造影を実施することとしました。</w:t>
      </w:r>
    </w:p>
    <w:p w14:paraId="2DB49EF7" w14:textId="19C4F049" w:rsidR="003D5F2B" w:rsidRDefault="0080782C">
      <w:r>
        <w:rPr>
          <w:rFonts w:hint="eastAsia"/>
        </w:rPr>
        <w:t xml:space="preserve">　イオパミドール</w:t>
      </w:r>
      <w:r w:rsidR="003D5F2B">
        <w:rPr>
          <w:rFonts w:hint="eastAsia"/>
        </w:rPr>
        <w:t>（製品名：イオパミドール300注「F」）は、日本国内では主に血管造影、CT検査、尿路造影などの検査に広く使用されている非イオン性ヨード造影剤ですが、消化管造影を目的とした</w:t>
      </w:r>
      <w:r w:rsidR="00D82537">
        <w:rPr>
          <w:rFonts w:hint="eastAsia"/>
        </w:rPr>
        <w:t>使用</w:t>
      </w:r>
      <w:r w:rsidR="003D5F2B">
        <w:rPr>
          <w:rFonts w:hint="eastAsia"/>
        </w:rPr>
        <w:t>は、日本では承認されていない使用方法のため適応外使用となります。しかしながら、海外では</w:t>
      </w:r>
      <w:r w:rsidR="00D82537">
        <w:rPr>
          <w:rFonts w:hint="eastAsia"/>
        </w:rPr>
        <w:t>ガ</w:t>
      </w:r>
      <w:r w:rsidR="003D5F2B">
        <w:rPr>
          <w:rFonts w:hint="eastAsia"/>
        </w:rPr>
        <w:t>ストログラフインと同様に消化管造影検査の適応が承認され、</w:t>
      </w:r>
      <w:r w:rsidR="00F47AF6">
        <w:rPr>
          <w:rFonts w:hint="eastAsia"/>
        </w:rPr>
        <w:t>その有効性及び安全性について一定の知見が得られていることから、当院の倫理委員会においても適応外使用の承認が得られました。</w:t>
      </w:r>
    </w:p>
    <w:p w14:paraId="122B91EC" w14:textId="4C6A6D42" w:rsidR="00F47AF6" w:rsidRDefault="00F47AF6">
      <w:r>
        <w:rPr>
          <w:rFonts w:hint="eastAsia"/>
        </w:rPr>
        <w:t xml:space="preserve">　よって、当院では使用対象となる患者様のお一人ずつに説明を行うことなく、ホームページ上で公開することにより「イオパミドール」適応外使用の包括的な同意を得たものとして検査を実施します。</w:t>
      </w:r>
    </w:p>
    <w:p w14:paraId="6BF0A8BD" w14:textId="4D9C1D2D" w:rsidR="00F47AF6" w:rsidRDefault="00F47AF6">
      <w:r>
        <w:rPr>
          <w:rFonts w:hint="eastAsia"/>
        </w:rPr>
        <w:t xml:space="preserve">　この検査等にかかる費用は通常の保険診療と同じです。この検査による副作用が生じた場合も保険診療となります。</w:t>
      </w:r>
      <w:r w:rsidR="002D36DF">
        <w:rPr>
          <w:rFonts w:hint="eastAsia"/>
        </w:rPr>
        <w:t>なお、国の副作用被害救済制度については、「適応外使用」で健康被害が生じた場合は、現在の医学・薬学の学問水準に照らして判断され、救済制度が適用されるかどうか決められるため、救済制度の対象とならない場合もありますのでご了承ください。</w:t>
      </w:r>
    </w:p>
    <w:p w14:paraId="2C2E8917" w14:textId="104E0536" w:rsidR="002D36DF" w:rsidRDefault="002D36DF">
      <w:r>
        <w:rPr>
          <w:rFonts w:hint="eastAsia"/>
        </w:rPr>
        <w:t xml:space="preserve">　</w:t>
      </w:r>
    </w:p>
    <w:p w14:paraId="281DC8A1" w14:textId="1003342F" w:rsidR="002D36DF" w:rsidRDefault="002D36DF">
      <w:r>
        <w:rPr>
          <w:rFonts w:hint="eastAsia"/>
        </w:rPr>
        <w:t xml:space="preserve">　この件について同意いただけない場合やお問い合わせなどがありましたら、担当医へお申し出ください。</w:t>
      </w:r>
    </w:p>
    <w:p w14:paraId="1DD0F139" w14:textId="77777777" w:rsidR="002D36DF" w:rsidRDefault="002D36DF"/>
    <w:p w14:paraId="12F99BC0" w14:textId="3E3D9ABF" w:rsidR="002D36DF" w:rsidRDefault="002D36DF">
      <w:r>
        <w:rPr>
          <w:rFonts w:hint="eastAsia"/>
        </w:rPr>
        <w:t xml:space="preserve">　　　　　　　　　　　　　　　　　　　　　　　　　県民健康プラザ鹿屋医療センター　院長</w:t>
      </w:r>
    </w:p>
    <w:p w14:paraId="30585D3F" w14:textId="0B2BEA4D" w:rsidR="00183B5A" w:rsidRPr="0080782C" w:rsidRDefault="00183B5A">
      <w:r>
        <w:rPr>
          <w:rFonts w:hint="eastAsia"/>
        </w:rPr>
        <w:t xml:space="preserve">　　　　　　　　　　　　　　　　　　　　　　　　　　　　　　　　　　 令和8年10月</w:t>
      </w:r>
      <w:r w:rsidR="00F53930">
        <w:rPr>
          <w:rFonts w:hint="eastAsia"/>
        </w:rPr>
        <w:t>５</w:t>
      </w:r>
      <w:bookmarkStart w:id="0" w:name="_GoBack"/>
      <w:bookmarkEnd w:id="0"/>
      <w:r>
        <w:rPr>
          <w:rFonts w:hint="eastAsia"/>
        </w:rPr>
        <w:t>日</w:t>
      </w:r>
    </w:p>
    <w:sectPr w:rsidR="00183B5A" w:rsidRPr="0080782C" w:rsidSect="002D36DF">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82C"/>
    <w:rsid w:val="00183B5A"/>
    <w:rsid w:val="002D36DF"/>
    <w:rsid w:val="003D5F2B"/>
    <w:rsid w:val="007E6F8E"/>
    <w:rsid w:val="0080782C"/>
    <w:rsid w:val="00902D65"/>
    <w:rsid w:val="00D530E2"/>
    <w:rsid w:val="00D82537"/>
    <w:rsid w:val="00F20CFA"/>
    <w:rsid w:val="00F47AF6"/>
    <w:rsid w:val="00F539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E62984"/>
  <w15:chartTrackingRefBased/>
  <w15:docId w15:val="{F57BAD30-9E6C-42F9-8176-0D4C6CD65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0782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0782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0782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0782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0782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0782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0782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0782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0782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0782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0782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0782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0782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0782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0782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0782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0782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0782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0782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078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782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0782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0782C"/>
    <w:pPr>
      <w:spacing w:before="160"/>
      <w:jc w:val="center"/>
    </w:pPr>
    <w:rPr>
      <w:i/>
      <w:iCs/>
      <w:color w:val="404040" w:themeColor="text1" w:themeTint="BF"/>
    </w:rPr>
  </w:style>
  <w:style w:type="character" w:customStyle="1" w:styleId="a8">
    <w:name w:val="引用文 (文字)"/>
    <w:basedOn w:val="a0"/>
    <w:link w:val="a7"/>
    <w:uiPriority w:val="29"/>
    <w:rsid w:val="0080782C"/>
    <w:rPr>
      <w:i/>
      <w:iCs/>
      <w:color w:val="404040" w:themeColor="text1" w:themeTint="BF"/>
    </w:rPr>
  </w:style>
  <w:style w:type="paragraph" w:styleId="a9">
    <w:name w:val="List Paragraph"/>
    <w:basedOn w:val="a"/>
    <w:uiPriority w:val="34"/>
    <w:qFormat/>
    <w:rsid w:val="0080782C"/>
    <w:pPr>
      <w:ind w:left="720"/>
      <w:contextualSpacing/>
    </w:pPr>
  </w:style>
  <w:style w:type="character" w:styleId="21">
    <w:name w:val="Intense Emphasis"/>
    <w:basedOn w:val="a0"/>
    <w:uiPriority w:val="21"/>
    <w:qFormat/>
    <w:rsid w:val="0080782C"/>
    <w:rPr>
      <w:i/>
      <w:iCs/>
      <w:color w:val="0F4761" w:themeColor="accent1" w:themeShade="BF"/>
    </w:rPr>
  </w:style>
  <w:style w:type="paragraph" w:styleId="22">
    <w:name w:val="Intense Quote"/>
    <w:basedOn w:val="a"/>
    <w:next w:val="a"/>
    <w:link w:val="23"/>
    <w:uiPriority w:val="30"/>
    <w:qFormat/>
    <w:rsid w:val="008078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0782C"/>
    <w:rPr>
      <w:i/>
      <w:iCs/>
      <w:color w:val="0F4761" w:themeColor="accent1" w:themeShade="BF"/>
    </w:rPr>
  </w:style>
  <w:style w:type="character" w:styleId="24">
    <w:name w:val="Intense Reference"/>
    <w:basedOn w:val="a0"/>
    <w:uiPriority w:val="32"/>
    <w:qFormat/>
    <w:rsid w:val="008078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130</Words>
  <Characters>746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鹿児島県</dc:creator>
  <cp:keywords/>
  <dc:description/>
  <cp:lastModifiedBy>鹿児島県</cp:lastModifiedBy>
  <cp:revision>2</cp:revision>
  <cp:lastPrinted>2026-10-03T01:16:00Z</cp:lastPrinted>
  <dcterms:created xsi:type="dcterms:W3CDTF">2026-10-06T02:40:00Z</dcterms:created>
  <dcterms:modified xsi:type="dcterms:W3CDTF">2026-10-06T02:40:00Z</dcterms:modified>
</cp:coreProperties>
</file>